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6AE5" w14:textId="77777777" w:rsidR="00B85A3A" w:rsidRPr="005849BB" w:rsidRDefault="00B85A3A" w:rsidP="00B85A3A">
      <w:pPr>
        <w:spacing w:after="0"/>
        <w:rPr>
          <w:rFonts w:ascii="Garamond" w:hAnsi="Garamond"/>
        </w:rPr>
      </w:pPr>
      <w:r w:rsidRPr="005849BB">
        <w:rPr>
          <w:rFonts w:ascii="Garamond" w:hAnsi="Garamond"/>
        </w:rPr>
        <w:t>Załącznik nr 1</w:t>
      </w:r>
    </w:p>
    <w:p w14:paraId="68A0C7C7" w14:textId="77777777" w:rsidR="00B85A3A" w:rsidRPr="005849BB" w:rsidRDefault="00B85A3A" w:rsidP="00B85A3A">
      <w:pPr>
        <w:spacing w:after="0"/>
        <w:rPr>
          <w:rFonts w:ascii="Garamond" w:hAnsi="Garamond"/>
        </w:rPr>
      </w:pPr>
    </w:p>
    <w:p w14:paraId="7B1D0F68" w14:textId="77777777" w:rsidR="00B85A3A" w:rsidRPr="005849BB" w:rsidRDefault="00B85A3A" w:rsidP="00B85A3A">
      <w:pPr>
        <w:suppressAutoHyphens w:val="0"/>
        <w:spacing w:after="0"/>
        <w:ind w:left="57"/>
        <w:jc w:val="center"/>
        <w:rPr>
          <w:rFonts w:ascii="Garamond" w:hAnsi="Garamond"/>
          <w:b/>
          <w:lang w:eastAsia="en-US"/>
        </w:rPr>
      </w:pPr>
      <w:r w:rsidRPr="005849BB">
        <w:rPr>
          <w:rFonts w:ascii="Garamond" w:hAnsi="Garamond"/>
          <w:b/>
          <w:lang w:eastAsia="en-US"/>
        </w:rPr>
        <w:t xml:space="preserve">KLAUZULA INFORMACYJNA </w:t>
      </w:r>
      <w:r>
        <w:rPr>
          <w:rFonts w:ascii="Garamond" w:hAnsi="Garamond"/>
          <w:b/>
          <w:lang w:eastAsia="en-US"/>
        </w:rPr>
        <w:br/>
      </w:r>
      <w:r w:rsidRPr="005849BB">
        <w:rPr>
          <w:rFonts w:ascii="Garamond" w:hAnsi="Garamond"/>
          <w:b/>
          <w:lang w:eastAsia="en-US"/>
        </w:rPr>
        <w:t>dla uczestnika i opiekuna konkursu ,,</w:t>
      </w:r>
      <w:r>
        <w:rPr>
          <w:rFonts w:ascii="Garamond" w:hAnsi="Garamond"/>
          <w:b/>
          <w:lang w:eastAsia="en-US"/>
        </w:rPr>
        <w:t>P</w:t>
      </w:r>
      <w:r w:rsidRPr="005849BB">
        <w:rPr>
          <w:rFonts w:ascii="Garamond" w:hAnsi="Garamond"/>
          <w:b/>
        </w:rPr>
        <w:t>szczoły znam i o nie dbam</w:t>
      </w:r>
      <w:r w:rsidRPr="005849BB">
        <w:rPr>
          <w:rFonts w:ascii="Garamond" w:hAnsi="Garamond"/>
          <w:b/>
          <w:lang w:eastAsia="en-US"/>
        </w:rPr>
        <w:t>”</w:t>
      </w:r>
    </w:p>
    <w:p w14:paraId="24E4FB20" w14:textId="77777777" w:rsidR="00B85A3A" w:rsidRPr="005849BB" w:rsidRDefault="00B85A3A" w:rsidP="00B85A3A">
      <w:pPr>
        <w:suppressAutoHyphens w:val="0"/>
        <w:spacing w:after="0"/>
        <w:ind w:left="57"/>
        <w:jc w:val="both"/>
        <w:rPr>
          <w:rFonts w:ascii="Garamond" w:hAnsi="Garamond"/>
          <w:b/>
          <w:lang w:eastAsia="en-US"/>
        </w:rPr>
      </w:pPr>
    </w:p>
    <w:p w14:paraId="7F82B54A" w14:textId="77777777" w:rsidR="00B85A3A" w:rsidRPr="00BB2987" w:rsidRDefault="00B85A3A" w:rsidP="00B85A3A">
      <w:pPr>
        <w:jc w:val="both"/>
        <w:rPr>
          <w:rFonts w:ascii="Garamond" w:hAnsi="Garamond"/>
        </w:rPr>
      </w:pPr>
      <w:r w:rsidRPr="00BB2987">
        <w:rPr>
          <w:rFonts w:ascii="Garamond" w:hAnsi="Garamond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informuje się, że:</w:t>
      </w:r>
    </w:p>
    <w:p w14:paraId="5471E0B3" w14:textId="77777777" w:rsidR="00B85A3A" w:rsidRPr="00BB2987" w:rsidRDefault="00B85A3A" w:rsidP="00B85A3A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proofErr w:type="spellStart"/>
      <w:r w:rsidRPr="00BB2987">
        <w:rPr>
          <w:rFonts w:ascii="Garamond" w:hAnsi="Garamond"/>
        </w:rPr>
        <w:t>Współadministratorami</w:t>
      </w:r>
      <w:proofErr w:type="spellEnd"/>
      <w:r w:rsidRPr="00BB2987">
        <w:rPr>
          <w:rFonts w:ascii="Garamond" w:hAnsi="Garamond"/>
        </w:rPr>
        <w:t xml:space="preserve">, którzy odpowiadają za przetwarzanie Pani/Pana danych osobowych, są: </w:t>
      </w:r>
    </w:p>
    <w:p w14:paraId="2FC626F1" w14:textId="77777777" w:rsidR="00B85A3A" w:rsidRPr="00BB2987" w:rsidRDefault="00B85A3A" w:rsidP="00B85A3A">
      <w:pPr>
        <w:pStyle w:val="Akapitzlist"/>
        <w:numPr>
          <w:ilvl w:val="2"/>
          <w:numId w:val="1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Zespół Szkół Rolniczych Centrum Kształcenia Zawodowego w Pszczelej Woli z siedzibą w Pszczelej Woli 9, 23-107 Strzyżewice,</w:t>
      </w:r>
    </w:p>
    <w:p w14:paraId="5FD0C550" w14:textId="77777777" w:rsidR="00B85A3A" w:rsidRPr="00BB2987" w:rsidRDefault="00B85A3A" w:rsidP="00B85A3A">
      <w:pPr>
        <w:pStyle w:val="Akapitzlist"/>
        <w:numPr>
          <w:ilvl w:val="2"/>
          <w:numId w:val="1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Województwo Lubelskie z siedzibą przy ul. Artura Grottgera 4, 20-029 Lublin,  </w:t>
      </w:r>
    </w:p>
    <w:p w14:paraId="672E7F21" w14:textId="77777777" w:rsidR="00B85A3A" w:rsidRPr="00BB2987" w:rsidRDefault="00B85A3A" w:rsidP="00B85A3A">
      <w:pPr>
        <w:pStyle w:val="Akapitzlist"/>
        <w:numPr>
          <w:ilvl w:val="2"/>
          <w:numId w:val="1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Wojewódzki Fundusz Ochrony Środowiska i Gospodarki Wodnej w Lublinie z siedzibą przy ul. Wojciechowskiej 5, 20-704 Lublin, </w:t>
      </w:r>
    </w:p>
    <w:p w14:paraId="7DCFF27F" w14:textId="77777777" w:rsidR="00B85A3A" w:rsidRPr="00BB2987" w:rsidRDefault="00B85A3A" w:rsidP="00B85A3A">
      <w:pPr>
        <w:pStyle w:val="Akapitzlist"/>
        <w:numPr>
          <w:ilvl w:val="2"/>
          <w:numId w:val="1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Kuratorium Oświaty w Lublinie z siedzibą przy ul. 3 Maja 6, 20-950 Lublin. </w:t>
      </w:r>
    </w:p>
    <w:p w14:paraId="2D96E65A" w14:textId="77777777" w:rsidR="00B85A3A" w:rsidRPr="009137BF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W sprawach związanych z przetwarzaniem Pani/Pana danych osobowych można kontaktować się z </w:t>
      </w:r>
      <w:r>
        <w:rPr>
          <w:rFonts w:ascii="Garamond" w:hAnsi="Garamond"/>
        </w:rPr>
        <w:t>Inspektorem Ochrony Danych w</w:t>
      </w:r>
      <w:r w:rsidRPr="00BB2987">
        <w:rPr>
          <w:rFonts w:ascii="Garamond" w:hAnsi="Garamond"/>
        </w:rPr>
        <w:t xml:space="preserve"> Zespo</w:t>
      </w:r>
      <w:r>
        <w:rPr>
          <w:rFonts w:ascii="Garamond" w:hAnsi="Garamond"/>
        </w:rPr>
        <w:t>le</w:t>
      </w:r>
      <w:r w:rsidRPr="00BB2987">
        <w:rPr>
          <w:rFonts w:ascii="Garamond" w:hAnsi="Garamond"/>
        </w:rPr>
        <w:t xml:space="preserve"> Szkół Rolniczych Centrum Kształcenia Zawodowego w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Pszczelej Woli pod </w:t>
      </w:r>
      <w:r>
        <w:rPr>
          <w:rFonts w:ascii="Garamond" w:hAnsi="Garamond"/>
        </w:rPr>
        <w:t xml:space="preserve">numerem telefonu: </w:t>
      </w:r>
      <w:r w:rsidRPr="009137BF">
        <w:rPr>
          <w:rFonts w:ascii="Garamond" w:hAnsi="Garamond"/>
        </w:rPr>
        <w:t>(81</w:t>
      </w:r>
      <w:r>
        <w:rPr>
          <w:rFonts w:ascii="Garamond" w:hAnsi="Garamond"/>
        </w:rPr>
        <w:t xml:space="preserve">) </w:t>
      </w:r>
      <w:r w:rsidRPr="009137BF">
        <w:rPr>
          <w:rFonts w:ascii="Garamond" w:hAnsi="Garamond"/>
        </w:rPr>
        <w:t>562</w:t>
      </w:r>
      <w:r>
        <w:rPr>
          <w:rFonts w:ascii="Garamond" w:hAnsi="Garamond"/>
        </w:rPr>
        <w:t xml:space="preserve"> </w:t>
      </w:r>
      <w:r w:rsidRPr="009137BF">
        <w:rPr>
          <w:rFonts w:ascii="Garamond" w:hAnsi="Garamond"/>
        </w:rPr>
        <w:t>80</w:t>
      </w:r>
      <w:r>
        <w:rPr>
          <w:rFonts w:ascii="Garamond" w:hAnsi="Garamond"/>
        </w:rPr>
        <w:t xml:space="preserve"> </w:t>
      </w:r>
      <w:r w:rsidRPr="009137BF">
        <w:rPr>
          <w:rFonts w:ascii="Garamond" w:hAnsi="Garamond"/>
        </w:rPr>
        <w:t>76.</w:t>
      </w:r>
    </w:p>
    <w:p w14:paraId="110FDA0C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przetwarzane zgodnie z celami: przeprowadzenia procedury wyboru laureatów </w:t>
      </w:r>
      <w:r>
        <w:rPr>
          <w:rFonts w:ascii="Garamond" w:hAnsi="Garamond"/>
        </w:rPr>
        <w:t>k</w:t>
      </w:r>
      <w:r w:rsidRPr="00BB2987">
        <w:rPr>
          <w:rFonts w:ascii="Garamond" w:hAnsi="Garamond"/>
        </w:rPr>
        <w:t xml:space="preserve">onkursu, przyznania nagród w </w:t>
      </w:r>
      <w:r>
        <w:rPr>
          <w:rFonts w:ascii="Garamond" w:hAnsi="Garamond"/>
        </w:rPr>
        <w:t>k</w:t>
      </w:r>
      <w:r w:rsidRPr="00BB2987">
        <w:rPr>
          <w:rFonts w:ascii="Garamond" w:hAnsi="Garamond"/>
        </w:rPr>
        <w:t>onkursie i informacji o laureatach, publikacji i </w:t>
      </w:r>
      <w:r>
        <w:rPr>
          <w:rFonts w:ascii="Garamond" w:hAnsi="Garamond"/>
        </w:rPr>
        <w:t>promocji wydarzenia</w:t>
      </w:r>
      <w:r w:rsidRPr="00BB2987">
        <w:rPr>
          <w:rFonts w:ascii="Garamond" w:hAnsi="Garamond"/>
        </w:rPr>
        <w:t>. Podstawą przetwarzania Pani/Pana danych osobowych jest:</w:t>
      </w:r>
    </w:p>
    <w:p w14:paraId="282CBF8C" w14:textId="77777777" w:rsidR="00B85A3A" w:rsidRPr="00BB2987" w:rsidRDefault="00B85A3A" w:rsidP="00B85A3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przez Zespół Szkół Rolniczych Centrum Kształcenia Zawodowego w Pszczelej Woli: art. 6 ust. 1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>dnia 14 grudnia 2016 r. – Prawo oświatowe oraz art. 4, pkt 3 ustawy z dnia 16 kwietnia 2004 roku o ochronie przyrody,</w:t>
      </w:r>
    </w:p>
    <w:p w14:paraId="57BD38BF" w14:textId="77777777" w:rsidR="00B85A3A" w:rsidRPr="00BB2987" w:rsidRDefault="00B85A3A" w:rsidP="00B85A3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Województwo Lubelskie: art. 6 ust. 1 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 art. 6 lit. e) RODO – wykonanie zadania w ramach sprawowania władzy publicznej w związku z art. 11 ust. 2 pkt 8 ustawy z dnia 5 czerwca 1998 r. o samorządzie województwa oraz art. 4, pkt 3 ustawy z dnia 16 kwietnia 2004 roku o ochronie przyrody,</w:t>
      </w:r>
    </w:p>
    <w:p w14:paraId="1136DDE4" w14:textId="77777777" w:rsidR="00B85A3A" w:rsidRPr="00BB2987" w:rsidRDefault="00B85A3A" w:rsidP="00B85A3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Wojewódzki Fundusz Ochrony Środowiska i Gospodarki Wodnej w Lublinie: art. 6 ust. 1 lit a) RODO – zgoda na wykorzystanie wizerunku i 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 xml:space="preserve">czestnika i art. 6 lit. e) RODO – wykonanie zadania w ramach sprawowania władzy publicznej w związku z ustawą z dnia 27 kwietnia 2001 roku prawo ochrony środowiska, </w:t>
      </w:r>
    </w:p>
    <w:p w14:paraId="00EB39E4" w14:textId="77777777" w:rsidR="00B85A3A" w:rsidRPr="00BB2987" w:rsidRDefault="00B85A3A" w:rsidP="00B85A3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Kuratorium Oświaty w Lublinie: art. 6 ust. 1 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 dnia 14 grudnia 2016 r. – Prawo oświatowe oraz art. 4, pkt 3 ustawy z dnia 16 kwietnia 2004 roku o ochronie przyrody.</w:t>
      </w:r>
    </w:p>
    <w:p w14:paraId="5B188CEF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udostępnione podmiotom upoważnionym na podstawie przepisów prawa oraz podmiotom świadczącym usługi wsparcia i serwisu dla </w:t>
      </w:r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spółorganizatorów konkursu.</w:t>
      </w:r>
    </w:p>
    <w:p w14:paraId="57E39400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Zgodnie z art. 26  RODO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spóładministratorzy</w:t>
      </w:r>
      <w:proofErr w:type="spellEnd"/>
      <w:r w:rsidRPr="00BB2987">
        <w:rPr>
          <w:rFonts w:ascii="Garamond" w:hAnsi="Garamond"/>
        </w:rPr>
        <w:t xml:space="preserve"> zawarli stosowne Porozumienie, które jest umieszczone na stronie Urzędu Marszałkowskiego Województwa Lubelskiego: www.lubelskie.pl/</w:t>
      </w:r>
      <w:r>
        <w:rPr>
          <w:rFonts w:ascii="Garamond" w:hAnsi="Garamond"/>
        </w:rPr>
        <w:t>pszczola</w:t>
      </w:r>
      <w:r w:rsidRPr="00BB2987">
        <w:rPr>
          <w:rFonts w:ascii="Garamond" w:hAnsi="Garamond"/>
        </w:rPr>
        <w:t xml:space="preserve">. Porozumienie określa cele i zadania </w:t>
      </w:r>
      <w:r>
        <w:rPr>
          <w:rFonts w:ascii="Garamond" w:hAnsi="Garamond"/>
        </w:rPr>
        <w:t>w</w:t>
      </w:r>
      <w:r w:rsidRPr="00BB2987">
        <w:rPr>
          <w:rFonts w:ascii="Garamond" w:hAnsi="Garamond"/>
        </w:rPr>
        <w:t xml:space="preserve">spółorganizatorów konkursu oraz wspólne uzgodnienia zakresu obowiązków dotyczących przetwarzania danych osobowych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spóładministratorów</w:t>
      </w:r>
      <w:proofErr w:type="spellEnd"/>
      <w:r w:rsidRPr="00BB2987">
        <w:rPr>
          <w:rFonts w:ascii="Garamond" w:hAnsi="Garamond"/>
        </w:rPr>
        <w:t xml:space="preserve"> oraz relacji pomiędzy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oraz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a podmiotami, których dane dotyczą, w tym określenie zakresu i sposobu obsługi przez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spóładministratorów</w:t>
      </w:r>
      <w:proofErr w:type="spellEnd"/>
      <w:r w:rsidRPr="00BB2987">
        <w:rPr>
          <w:rFonts w:ascii="Garamond" w:hAnsi="Garamond"/>
        </w:rPr>
        <w:t xml:space="preserve"> żądań osób, których dane dotyczą.</w:t>
      </w:r>
    </w:p>
    <w:p w14:paraId="50B1ADDF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Dane w postaci wizerunku i głosu będą upubliczniane na stronach internetowych Współorganizatorów. Podczas wręczania nagród będą wykonywane, a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>następnie upubliczniane i przetwarzane zdjęcia lub filmy, na których może zostać uchwycony wizerunek osób obecnych.</w:t>
      </w:r>
    </w:p>
    <w:p w14:paraId="4B68371A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Dane będą przechowywane</w:t>
      </w:r>
      <w:r w:rsidRPr="008C7A51">
        <w:t xml:space="preserve"> </w:t>
      </w:r>
      <w:r w:rsidRPr="008C7A51">
        <w:rPr>
          <w:rFonts w:ascii="Garamond" w:hAnsi="Garamond"/>
        </w:rPr>
        <w:t xml:space="preserve">przez okres wymagany Rozporządzeniem </w:t>
      </w:r>
      <w:r w:rsidRPr="00BB2987">
        <w:rPr>
          <w:rFonts w:ascii="Garamond" w:hAnsi="Garamond"/>
        </w:rPr>
        <w:t xml:space="preserve">Prezesa Rady Ministrów z dnia 18 stycznia 2011 r. w sprawie instrukcji kancelaryjnej, jednolitych rzeczowych wykazów akt oraz instrukcji w sprawie organizacji i zakresu działania archiwów zakładowych. </w:t>
      </w:r>
    </w:p>
    <w:p w14:paraId="7816BA48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lastRenderedPageBreak/>
        <w:t>Ma Pani/Pan prawo żądać dostępu do swoich danych osobowych, ich sprostowania, ograniczenia przetwarzania</w:t>
      </w:r>
      <w:r>
        <w:rPr>
          <w:rFonts w:ascii="Garamond" w:hAnsi="Garamond"/>
        </w:rPr>
        <w:t>,</w:t>
      </w:r>
      <w:r w:rsidRPr="00BB2987">
        <w:rPr>
          <w:rFonts w:ascii="Garamond" w:hAnsi="Garamond"/>
        </w:rPr>
        <w:t xml:space="preserve"> wniesienia sprzeciwu wobec przetwarzania danych</w:t>
      </w:r>
      <w:r w:rsidRPr="00011421">
        <w:t xml:space="preserve"> </w:t>
      </w:r>
      <w:r w:rsidRPr="00011421">
        <w:rPr>
          <w:rFonts w:ascii="Garamond" w:hAnsi="Garamond"/>
        </w:rPr>
        <w:t>oraz prawo do ich usunięcia, w</w:t>
      </w:r>
      <w:r>
        <w:rPr>
          <w:rFonts w:ascii="Garamond" w:hAnsi="Garamond"/>
        </w:rPr>
        <w:t> </w:t>
      </w:r>
      <w:r w:rsidRPr="00011421">
        <w:rPr>
          <w:rFonts w:ascii="Garamond" w:hAnsi="Garamond"/>
        </w:rPr>
        <w:t>sytuacji, gdy przetwarzanie danych nie następuje w celu wywiązania się z obowiązku wynikającego z</w:t>
      </w:r>
      <w:r>
        <w:rPr>
          <w:rFonts w:ascii="Garamond" w:hAnsi="Garamond"/>
        </w:rPr>
        <w:t> </w:t>
      </w:r>
      <w:r w:rsidRPr="00011421">
        <w:rPr>
          <w:rFonts w:ascii="Garamond" w:hAnsi="Garamond"/>
        </w:rPr>
        <w:t>przepisu prawa lub w ramach sprawowania władzy publicznej.</w:t>
      </w:r>
    </w:p>
    <w:p w14:paraId="1AF55432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Ma Pani/Pan prawo do cofnięcia zgody na wizerunek i głos w dowolnym momencie bez wpływu na zgodność z prawem przetwarzania, którego dokonano na podstawie zgody przed jej cofnięciem.</w:t>
      </w:r>
      <w:r w:rsidRPr="00011421">
        <w:t xml:space="preserve"> </w:t>
      </w:r>
      <w:r w:rsidRPr="00011421">
        <w:rPr>
          <w:rFonts w:ascii="Garamond" w:hAnsi="Garamond"/>
        </w:rPr>
        <w:t xml:space="preserve">Cofnięcie zgody można zrealizować poprzez przesłanie informacji na adres mail: </w:t>
      </w:r>
      <w:hyperlink r:id="rId5" w:history="1">
        <w:r w:rsidRPr="00097097">
          <w:rPr>
            <w:rStyle w:val="Hipercze"/>
            <w:rFonts w:ascii="Garamond" w:hAnsi="Garamond"/>
          </w:rPr>
          <w:t>sekretariat@pszczelawola.edu.pl</w:t>
        </w:r>
      </w:hyperlink>
      <w:r>
        <w:rPr>
          <w:rFonts w:ascii="Garamond" w:hAnsi="Garamond"/>
        </w:rPr>
        <w:t xml:space="preserve"> </w:t>
      </w:r>
      <w:r w:rsidRPr="00011421">
        <w:rPr>
          <w:rFonts w:ascii="Garamond" w:hAnsi="Garamond"/>
        </w:rPr>
        <w:t>lub adres korespondencyjny zawarty w pkt. 1a niniejszej klauzuli</w:t>
      </w:r>
      <w:r>
        <w:rPr>
          <w:rFonts w:ascii="Garamond" w:hAnsi="Garamond"/>
        </w:rPr>
        <w:t>.</w:t>
      </w:r>
    </w:p>
    <w:p w14:paraId="50ABB557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Ma Pani/Pan prawo wniesienia skargi do Prezesa Urzędu Ochrony Danych Osobowych – ul. Stawki 2, Warszawa.</w:t>
      </w:r>
    </w:p>
    <w:p w14:paraId="6658A6C4" w14:textId="77777777" w:rsidR="00B85A3A" w:rsidRPr="00BB2987" w:rsidRDefault="00B85A3A" w:rsidP="00B85A3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Podanie danych osobowych jest dobrowolne, ich niepodanie skutkuje brakiem możliwości wzięcia udziału w konkursie. Dane w postaci wizerunku i głosu są dobrowolne i ich niepodanie nie ma wpływu na uczestnictwo w konkursie.  </w:t>
      </w:r>
    </w:p>
    <w:p w14:paraId="72029713" w14:textId="77777777" w:rsidR="00B85A3A" w:rsidRPr="005849BB" w:rsidRDefault="00B85A3A" w:rsidP="00B85A3A">
      <w:pPr>
        <w:spacing w:after="0"/>
        <w:ind w:left="360"/>
        <w:jc w:val="both"/>
        <w:rPr>
          <w:rFonts w:ascii="Garamond" w:hAnsi="Garamond"/>
        </w:rPr>
      </w:pPr>
    </w:p>
    <w:p w14:paraId="686AA6FD" w14:textId="77777777" w:rsidR="00B85A3A" w:rsidRPr="005849BB" w:rsidRDefault="00B85A3A" w:rsidP="00B85A3A">
      <w:pPr>
        <w:spacing w:after="0"/>
        <w:ind w:left="360"/>
        <w:rPr>
          <w:rFonts w:ascii="Garamond" w:hAnsi="Garamond"/>
        </w:rPr>
      </w:pPr>
    </w:p>
    <w:p w14:paraId="5E95381C" w14:textId="77777777" w:rsidR="00B85A3A" w:rsidRPr="005849BB" w:rsidRDefault="00B85A3A" w:rsidP="00B85A3A">
      <w:pPr>
        <w:spacing w:after="0"/>
        <w:jc w:val="both"/>
        <w:rPr>
          <w:rFonts w:ascii="Garamond" w:hAnsi="Garamond"/>
        </w:rPr>
      </w:pPr>
    </w:p>
    <w:p w14:paraId="37AA1EEA" w14:textId="77777777" w:rsidR="00B85A3A" w:rsidRDefault="00B85A3A"/>
    <w:sectPr w:rsidR="00B8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A"/>
    <w:rsid w:val="00B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4D0B"/>
  <w15:chartTrackingRefBased/>
  <w15:docId w15:val="{7DA5CDFA-B5D0-4FE4-9B96-8C5CA032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3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zczelawo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</cp:revision>
  <dcterms:created xsi:type="dcterms:W3CDTF">2020-09-22T08:28:00Z</dcterms:created>
  <dcterms:modified xsi:type="dcterms:W3CDTF">2020-09-22T08:29:00Z</dcterms:modified>
</cp:coreProperties>
</file>